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6" w:rsidRDefault="00C85516"/>
    <w:p w:rsidR="00C85516" w:rsidRPr="00C85516" w:rsidRDefault="00C85516" w:rsidP="00800A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5516">
        <w:rPr>
          <w:rFonts w:ascii="Times New Roman" w:eastAsia="Calibri" w:hAnsi="Times New Roman" w:cs="Times New Roman"/>
          <w:sz w:val="24"/>
          <w:szCs w:val="24"/>
        </w:rPr>
        <w:t xml:space="preserve">БОУ ДО </w:t>
      </w:r>
      <w:proofErr w:type="gramStart"/>
      <w:r w:rsidRPr="00C85516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C85516">
        <w:rPr>
          <w:rFonts w:ascii="Times New Roman" w:eastAsia="Calibri" w:hAnsi="Times New Roman" w:cs="Times New Roman"/>
          <w:sz w:val="24"/>
          <w:szCs w:val="24"/>
        </w:rPr>
        <w:t xml:space="preserve">  «Школа традиционной народной культуры»</w:t>
      </w:r>
    </w:p>
    <w:p w:rsidR="00C85516" w:rsidRPr="00C8551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0"/>
        <w:tblW w:w="10036" w:type="dxa"/>
        <w:tblLayout w:type="fixed"/>
        <w:tblLook w:val="01E0" w:firstRow="1" w:lastRow="1" w:firstColumn="1" w:lastColumn="1" w:noHBand="0" w:noVBand="0"/>
      </w:tblPr>
      <w:tblGrid>
        <w:gridCol w:w="5070"/>
        <w:gridCol w:w="738"/>
        <w:gridCol w:w="4228"/>
      </w:tblGrid>
      <w:tr w:rsidR="00C85516" w:rsidRPr="00C85516" w:rsidTr="006041FC">
        <w:tc>
          <w:tcPr>
            <w:tcW w:w="5070" w:type="dxa"/>
          </w:tcPr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РЕКОМЕНДОВАНО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Методическим советом БОУ 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</w:t>
            </w:r>
            <w:proofErr w:type="gramStart"/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«Школа традиционной 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народной культуры»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протокол № </w:t>
            </w:r>
            <w:r w:rsidR="00AD2C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 </w:t>
            </w:r>
            <w:r w:rsidR="00AD2C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  <w:r w:rsidR="00605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мая</w:t>
            </w: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</w:t>
            </w:r>
            <w:r w:rsidR="00605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AD2C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605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8" w:type="dxa"/>
          </w:tcPr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C85516" w:rsidRPr="00C85516" w:rsidRDefault="00C85516" w:rsidP="00C8551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приказом директор БОУ </w:t>
            </w:r>
            <w:proofErr w:type="gramStart"/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</w:t>
            </w:r>
          </w:p>
          <w:p w:rsidR="00C85516" w:rsidRPr="00C85516" w:rsidRDefault="00C85516" w:rsidP="00C8551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«Школа традиционной  народной культуры»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 </w:t>
            </w:r>
            <w:r w:rsidR="00AD2C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  <w:r w:rsidR="00605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мая</w:t>
            </w: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</w:t>
            </w:r>
            <w:r w:rsidR="00605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AD2C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605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№ </w:t>
            </w:r>
            <w:r w:rsidR="00605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="00AD2C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C85516" w:rsidRPr="00CF7246" w:rsidRDefault="00C85516" w:rsidP="00C85516">
      <w:pPr>
        <w:spacing w:after="0" w:line="240" w:lineRule="auto"/>
        <w:rPr>
          <w:rFonts w:ascii="Times New Roman" w:eastAsia="Calibri" w:hAnsi="Times New Roman" w:cs="Times New Roman"/>
        </w:rPr>
      </w:pPr>
    </w:p>
    <w:p w:rsidR="00C85516" w:rsidRPr="00CF724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246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C85516" w:rsidRPr="00CF724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246">
        <w:rPr>
          <w:rFonts w:ascii="Times New Roman" w:eastAsia="Calibri" w:hAnsi="Times New Roman" w:cs="Times New Roman"/>
          <w:sz w:val="28"/>
          <w:szCs w:val="28"/>
        </w:rPr>
        <w:t xml:space="preserve">художественной направленности  </w:t>
      </w:r>
    </w:p>
    <w:p w:rsidR="00605B48" w:rsidRPr="00CF7246" w:rsidRDefault="00C85516" w:rsidP="00605B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F7246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="00AD2C12" w:rsidRPr="00CF7246">
        <w:rPr>
          <w:rFonts w:ascii="Times New Roman" w:eastAsia="Calibri" w:hAnsi="Times New Roman" w:cs="Times New Roman"/>
          <w:b/>
          <w:sz w:val="32"/>
          <w:szCs w:val="32"/>
        </w:rPr>
        <w:t xml:space="preserve">Ремёсла </w:t>
      </w:r>
      <w:r w:rsidR="00605B48" w:rsidRPr="00CF7246">
        <w:rPr>
          <w:rFonts w:ascii="Times New Roman" w:eastAsia="Calibri" w:hAnsi="Times New Roman" w:cs="Times New Roman"/>
          <w:b/>
          <w:sz w:val="32"/>
          <w:szCs w:val="32"/>
        </w:rPr>
        <w:t xml:space="preserve"> Русского Севера»</w:t>
      </w:r>
    </w:p>
    <w:p w:rsidR="00C85516" w:rsidRPr="00CF724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246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r w:rsidR="00605B48" w:rsidRPr="00CF7246">
        <w:rPr>
          <w:rFonts w:ascii="Times New Roman" w:eastAsia="Calibri" w:hAnsi="Times New Roman" w:cs="Times New Roman"/>
          <w:sz w:val="28"/>
          <w:szCs w:val="28"/>
        </w:rPr>
        <w:t>7</w:t>
      </w:r>
      <w:r w:rsidRPr="00CF7246">
        <w:rPr>
          <w:rFonts w:ascii="Times New Roman" w:eastAsia="Calibri" w:hAnsi="Times New Roman" w:cs="Times New Roman"/>
          <w:sz w:val="28"/>
          <w:szCs w:val="28"/>
        </w:rPr>
        <w:t>-17 лет (1 месяц обучения)</w:t>
      </w:r>
    </w:p>
    <w:p w:rsidR="00C85516" w:rsidRPr="00CF724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5516" w:rsidRPr="00CF724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5516" w:rsidRPr="00CF724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5516" w:rsidRPr="00CF7246" w:rsidRDefault="00C85516">
      <w:pPr>
        <w:rPr>
          <w:rFonts w:ascii="Times New Roman" w:hAnsi="Times New Roman" w:cs="Times New Roman"/>
        </w:rPr>
      </w:pPr>
    </w:p>
    <w:p w:rsidR="00C85516" w:rsidRPr="00CF7246" w:rsidRDefault="00747A9A" w:rsidP="00C855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proofErr w:type="spellStart"/>
      <w:r w:rsidRPr="00CF724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Хайровой</w:t>
      </w:r>
      <w:proofErr w:type="spellEnd"/>
      <w:r w:rsidRPr="00CF724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Ларисы</w:t>
      </w:r>
      <w:r w:rsidR="00C85516" w:rsidRPr="00CF724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CF724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Владимиро</w:t>
      </w:r>
      <w:r w:rsidR="00605B48" w:rsidRPr="00CF724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вны</w:t>
      </w:r>
      <w:r w:rsidR="00C85516" w:rsidRPr="00CF724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, </w:t>
      </w:r>
    </w:p>
    <w:p w:rsidR="00C85516" w:rsidRPr="00CF7246" w:rsidRDefault="00C85516" w:rsidP="00C855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CF724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педагога дополнительного образования </w:t>
      </w:r>
    </w:p>
    <w:p w:rsidR="00C85516" w:rsidRPr="00CF7246" w:rsidRDefault="00C85516" w:rsidP="00C855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C85516" w:rsidRPr="00CF7246" w:rsidRDefault="00C85516" w:rsidP="00C85516">
      <w:pPr>
        <w:shd w:val="clear" w:color="auto" w:fill="FFFFFF"/>
        <w:spacing w:after="0" w:line="240" w:lineRule="auto"/>
        <w:ind w:left="19"/>
        <w:jc w:val="center"/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bidi="en-US"/>
        </w:rPr>
      </w:pPr>
    </w:p>
    <w:p w:rsidR="00C85516" w:rsidRDefault="00C85516"/>
    <w:p w:rsidR="00C85516" w:rsidRDefault="00C85516"/>
    <w:p w:rsidR="00C85516" w:rsidRDefault="00C85516"/>
    <w:p w:rsidR="00C85516" w:rsidRDefault="00C85516"/>
    <w:p w:rsidR="00C85516" w:rsidRDefault="00C85516"/>
    <w:p w:rsidR="00C85516" w:rsidRDefault="00C85516"/>
    <w:p w:rsidR="00C85516" w:rsidRDefault="00C85516"/>
    <w:p w:rsidR="00800A40" w:rsidRDefault="00800A40"/>
    <w:p w:rsidR="00800A40" w:rsidRPr="00C85516" w:rsidRDefault="00800A40" w:rsidP="00605B48">
      <w:pPr>
        <w:jc w:val="center"/>
        <w:rPr>
          <w:sz w:val="24"/>
          <w:szCs w:val="24"/>
        </w:rPr>
      </w:pPr>
      <w:r w:rsidRPr="00C85516">
        <w:rPr>
          <w:sz w:val="24"/>
          <w:szCs w:val="24"/>
        </w:rPr>
        <w:t>20</w:t>
      </w:r>
      <w:r w:rsidR="00605B48">
        <w:rPr>
          <w:sz w:val="24"/>
          <w:szCs w:val="24"/>
        </w:rPr>
        <w:t>2</w:t>
      </w:r>
      <w:r w:rsidR="00AD2C12">
        <w:rPr>
          <w:sz w:val="24"/>
          <w:szCs w:val="24"/>
        </w:rPr>
        <w:t>3</w:t>
      </w:r>
      <w:r w:rsidRPr="00C85516">
        <w:rPr>
          <w:sz w:val="24"/>
          <w:szCs w:val="24"/>
        </w:rPr>
        <w:t xml:space="preserve"> г.</w:t>
      </w:r>
    </w:p>
    <w:p w:rsidR="00E809C5" w:rsidRPr="00E809C5" w:rsidRDefault="00E809C5" w:rsidP="00E809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bidi="en-US"/>
        </w:rPr>
        <w:lastRenderedPageBreak/>
        <w:t xml:space="preserve">                                                       </w:t>
      </w:r>
      <w:r w:rsidRPr="00E80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E809C5" w:rsidRPr="00E809C5" w:rsidRDefault="00E809C5" w:rsidP="00E809C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5B48" w:rsidRDefault="00605B48" w:rsidP="00605B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B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 – правовое обеспечение программы</w:t>
      </w:r>
    </w:p>
    <w:p w:rsidR="00AD2C12" w:rsidRDefault="00AD2C12" w:rsidP="00605B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2C12" w:rsidRPr="00AD2C12" w:rsidRDefault="00AD2C12" w:rsidP="00AD2C12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2C12">
        <w:rPr>
          <w:rFonts w:ascii="Times New Roman" w:eastAsia="Calibri" w:hAnsi="Times New Roman" w:cs="Times New Roman"/>
          <w:sz w:val="24"/>
          <w:szCs w:val="24"/>
        </w:rPr>
        <w:t xml:space="preserve">1. Конституции Российской Федерации; </w:t>
      </w:r>
    </w:p>
    <w:p w:rsidR="00AD2C12" w:rsidRPr="00AD2C12" w:rsidRDefault="00AD2C12" w:rsidP="00AD2C1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C12">
        <w:rPr>
          <w:rFonts w:ascii="Times New Roman" w:eastAsia="Calibri" w:hAnsi="Times New Roman" w:cs="Times New Roman"/>
          <w:sz w:val="24"/>
          <w:szCs w:val="24"/>
        </w:rPr>
        <w:t xml:space="preserve">2. Федерального Закона от 29.12.2012 № 273-ФЗ «Об образовании в Российской Федерации». </w:t>
      </w:r>
    </w:p>
    <w:p w:rsidR="00AD2C12" w:rsidRPr="00AD2C12" w:rsidRDefault="00AD2C12" w:rsidP="00AD2C12">
      <w:pPr>
        <w:shd w:val="clear" w:color="auto" w:fill="FFFFFF"/>
        <w:autoSpaceDN w:val="0"/>
        <w:spacing w:after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ru-RU"/>
        </w:rPr>
      </w:pPr>
      <w:r w:rsidRPr="00AD2C1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Концепции развития дополнительного образования, утвержденная правительством РФ  от 31 марта 2022 года № 678- р.</w:t>
      </w:r>
      <w:r w:rsidRPr="00AD2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D2C12" w:rsidRPr="00AD2C12" w:rsidRDefault="00AD2C12" w:rsidP="00AD2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D2C12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AD2C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организации и осуществления образовательной деятельности по дополнительным общеобразовательным программам</w:t>
      </w:r>
      <w:r w:rsidRPr="00AD2C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D2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(утверждён Приказом Министерства Просвещения Российской Федерации от 27 июля 2022 г. № 629). </w:t>
      </w:r>
    </w:p>
    <w:p w:rsidR="00AD2C12" w:rsidRPr="00AD2C12" w:rsidRDefault="00AD2C12" w:rsidP="00AD2C1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C12">
        <w:rPr>
          <w:rFonts w:ascii="Times New Roman" w:eastAsia="Calibri" w:hAnsi="Times New Roman" w:cs="Times New Roman"/>
          <w:sz w:val="24"/>
          <w:szCs w:val="24"/>
        </w:rPr>
        <w:t xml:space="preserve">5. Письма </w:t>
      </w:r>
      <w:proofErr w:type="spellStart"/>
      <w:r w:rsidRPr="00AD2C12">
        <w:rPr>
          <w:rFonts w:ascii="Times New Roman" w:eastAsia="Calibri" w:hAnsi="Times New Roman" w:cs="Times New Roman"/>
          <w:sz w:val="24"/>
          <w:szCs w:val="24"/>
        </w:rPr>
        <w:t>Миробрнауки</w:t>
      </w:r>
      <w:proofErr w:type="spellEnd"/>
      <w:r w:rsidRPr="00AD2C12">
        <w:rPr>
          <w:rFonts w:ascii="Times New Roman" w:eastAsia="Calibri" w:hAnsi="Times New Roman" w:cs="Times New Roman"/>
          <w:sz w:val="24"/>
          <w:szCs w:val="24"/>
        </w:rPr>
        <w:t xml:space="preserve"> России от 11.12.2006г. № 06-1844 «О примерных требованиях к программам дополнительного образования детей».</w:t>
      </w:r>
    </w:p>
    <w:p w:rsidR="00AD2C12" w:rsidRPr="00AD2C12" w:rsidRDefault="00AD2C12" w:rsidP="00AD2C12">
      <w:pPr>
        <w:keepNext/>
        <w:keepLines/>
        <w:shd w:val="clear" w:color="auto" w:fill="FFFFFF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D2C12"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r w:rsidRPr="00AD2C1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Стратегии развития воспитания в РФ на период до 2025 года (</w:t>
      </w:r>
      <w:r w:rsidRPr="00AD2C1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Распоряжение Правительства РФ от 29.05.2015 № 996-р</w:t>
      </w:r>
      <w:proofErr w:type="gramStart"/>
      <w:r w:rsidRPr="00AD2C1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)</w:t>
      </w:r>
      <w:proofErr w:type="gramEnd"/>
    </w:p>
    <w:p w:rsidR="00AD2C12" w:rsidRPr="00AD2C12" w:rsidRDefault="00AD2C12" w:rsidP="00AD2C1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D2C12">
        <w:rPr>
          <w:rFonts w:ascii="Times New Roman" w:eastAsia="Calibri" w:hAnsi="Times New Roman" w:cs="Times New Roman"/>
          <w:sz w:val="24"/>
          <w:szCs w:val="24"/>
        </w:rPr>
        <w:t>7.</w:t>
      </w:r>
      <w:r w:rsidRPr="00AD2C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D2C12">
        <w:rPr>
          <w:rFonts w:ascii="Times New Roman" w:eastAsia="Calibri" w:hAnsi="Times New Roman" w:cs="Times New Roman"/>
          <w:sz w:val="24"/>
          <w:szCs w:val="24"/>
        </w:rPr>
        <w:t xml:space="preserve">Постановления Главного государственного санитарного врача РФ от 28 сентября 2020 г. N 28   г. Москва «Об утверждении СанПиН 2.4.3648-20 «Санитарно-эпидемиологические требования к организациям воспитания и обучения, отдыха и оздоровления детей и молодежи" </w:t>
      </w:r>
      <w:proofErr w:type="gramStart"/>
      <w:r w:rsidRPr="00AD2C12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AD2C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2C12">
        <w:rPr>
          <w:rFonts w:ascii="Times New Roman" w:eastAsia="Calibri" w:hAnsi="Times New Roman" w:cs="Times New Roman"/>
          <w:sz w:val="24"/>
          <w:szCs w:val="24"/>
          <w:lang w:eastAsia="ar-SA"/>
        </w:rPr>
        <w:t>3.5. При реализации образовательных программ с применением дистанционных образовательных технологий и электронного обучения (соблюдение требований).</w:t>
      </w:r>
    </w:p>
    <w:p w:rsidR="00AD2C12" w:rsidRPr="00AD2C12" w:rsidRDefault="00AD2C12" w:rsidP="00AD2C12">
      <w:pPr>
        <w:keepNext/>
        <w:keepLines/>
        <w:shd w:val="clear" w:color="auto" w:fill="FFFFFF"/>
        <w:autoSpaceDN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2C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8.Закона Вологодской области  «</w:t>
      </w:r>
      <w:r w:rsidRPr="00AD2C12">
        <w:rPr>
          <w:rFonts w:ascii="Times New Roman" w:eastAsia="Times New Roman" w:hAnsi="Times New Roman" w:cs="Times New Roman"/>
          <w:bCs/>
          <w:sz w:val="24"/>
          <w:szCs w:val="24"/>
        </w:rPr>
        <w:t>О традиционной народной культуре Вологодской области», утв. 15 января 2019 года № 4483-ОЗ.</w:t>
      </w:r>
    </w:p>
    <w:p w:rsidR="00AD2C12" w:rsidRPr="00AD2C12" w:rsidRDefault="00AD2C12" w:rsidP="00AD2C1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2C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9.Приказа Министерства просвещения Российской Федерации от 3 сентября 2019 г. №467 «Об утверждении Целевой </w:t>
      </w:r>
      <w:proofErr w:type="gramStart"/>
      <w:r w:rsidRPr="00AD2C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модели развития региональных систем дополнительного образования детей</w:t>
      </w:r>
      <w:proofErr w:type="gramEnd"/>
      <w:r w:rsidRPr="00AD2C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 </w:t>
      </w:r>
    </w:p>
    <w:p w:rsidR="00AD2C12" w:rsidRPr="00AD2C12" w:rsidRDefault="00AD2C12" w:rsidP="00AD2C1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D2C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10.Национального проекта «Образование», утверждённого Президиумом Совета при Президенте Российской Федерации по стратегическому развитию и национальным проектам (протокол от 24 декабря 2018 г. №16).</w:t>
      </w:r>
    </w:p>
    <w:p w:rsidR="00AD2C12" w:rsidRPr="00AD2C12" w:rsidRDefault="00AD2C12" w:rsidP="00AD2C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</w:t>
      </w:r>
      <w:r w:rsidRPr="00AD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</w:t>
      </w:r>
      <w:r w:rsidRPr="00AD2C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егионального проекта «Успех каждого ребенка», утвержден приказом Департамента образования Вологодской области от 28 апреля 2020 г. N 20-0008/20.</w:t>
      </w:r>
    </w:p>
    <w:p w:rsidR="00AD2C12" w:rsidRPr="00605B48" w:rsidRDefault="00AD2C12" w:rsidP="00605B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9C5" w:rsidRPr="00E809C5" w:rsidRDefault="00E809C5" w:rsidP="00E809C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39C" w:rsidRPr="008B239C" w:rsidRDefault="008B239C" w:rsidP="008B239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B239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Керамика является одним из традиционных видов декоративно-прикладного искусства с глубокими национальными корнями, изучение которого способно серьезно и положительно повлиять на развитие интеллекта ребенка. Изучая традиции ремесла, усваивая язык форм, орнамента, технологию изготовления, знакомясь с особенностями материала, ребенок постигает опыт, накопленный человечеством за многие тысячелетия, и получает импульс к развитию личных творческих способностей.</w:t>
      </w:r>
    </w:p>
    <w:p w:rsidR="008B239C" w:rsidRPr="008B239C" w:rsidRDefault="008B239C" w:rsidP="008B23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E809C5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Актуальность</w:t>
      </w:r>
      <w:r w:rsidRPr="008B239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программы, в первую очередь,</w:t>
      </w:r>
      <w:r w:rsidRPr="008B239C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8B239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заключается изучение национальных, культурных корней посредством  изучения и освоения базовых навыков изготовления традиционной русской керамики, а так же постепенного понимания взаимосвязи традиции и современности на примере развития керамики, как самостоятельного вида искусства в России и мире. Живя в эпоху все ускоряющегося темпа развития технологий, электронных систем и т.д. ребенок отдаляется от понимания процесса живого ручного труда и творчества, на восстановление и усиление которого и направлена данная программа. Помимо этого, важными вопросами и целями программы является создание благоприятных  условий   для   социального,   культурного   и профессионального  самоопределения, реализация творческого, интеллектуального и эмоционального потенциала, интегрирования в систему мировой и отечественной культуры, занимаясь  керамикой,  дети реализуют потребность в самовыражении.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  <w:lastRenderedPageBreak/>
        <w:t>Новизна</w:t>
      </w: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и оригинальность программы заключается в том, что в её содержание включается работа по изучению этнографических образцов фондов учреждения, запасников Вологодского Музея-заповедника, а так же примеров родственных форм мастеров и художников ярчайших керамических традиций, активно развивающихся на сегодняшний день: Кореи, Японии, Скандинавии и США, в виде электронных презентаций. Такой подход призван расширить представления детей о месте керамики в жизни современного общества, в частности о месте русской керамики в современном декоративно-прикладном искусстве.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B239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Практическая значимость данной программы заключается в работе с широким спектром самых различных изделий из керамики – от простых утилитарных вещей до высокохудожественных  творческих  работ.  Использование детьми предметов собственной работы в быту представляет особую важность в вопросах воспитания и становления личности, развития эстетического чувства через осознание ценности результатов собственного труда.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left="34" w:right="5" w:firstLine="542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809C5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Направленность данной программы по содержанию является художественной</w:t>
      </w:r>
      <w:r w:rsidRPr="008B239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; по   функциональному   предназначению:   учебно-познавательной, прикладной;  по  времени  реализации: годичной, по виду - общеразвивающей.</w:t>
      </w:r>
    </w:p>
    <w:p w:rsidR="008B239C" w:rsidRPr="008B239C" w:rsidRDefault="008B239C" w:rsidP="008B239C">
      <w:pPr>
        <w:shd w:val="clear" w:color="auto" w:fill="FFFFFF"/>
        <w:tabs>
          <w:tab w:val="left" w:pos="5069"/>
        </w:tabs>
        <w:spacing w:after="0" w:line="240" w:lineRule="auto"/>
        <w:ind w:left="48" w:right="14" w:firstLine="547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b/>
          <w:bCs/>
          <w:sz w:val="24"/>
          <w:szCs w:val="24"/>
          <w:lang w:bidi="en-US"/>
        </w:rPr>
        <w:t xml:space="preserve">Цель </w:t>
      </w:r>
      <w:r w:rsidRPr="008B239C">
        <w:rPr>
          <w:rFonts w:ascii="Times New Roman" w:eastAsiaTheme="minorEastAsia" w:hAnsi="Times New Roman" w:cs="Times New Roman"/>
          <w:bCs/>
          <w:sz w:val="24"/>
          <w:szCs w:val="24"/>
          <w:lang w:bidi="en-US"/>
        </w:rPr>
        <w:t>данной</w:t>
      </w:r>
      <w:r w:rsidRPr="008B239C">
        <w:rPr>
          <w:rFonts w:ascii="Times New Roman" w:eastAsiaTheme="minorEastAsia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программы - творческое развитие личности и художественно-эстетическое воспитание посредством обучения </w:t>
      </w:r>
      <w:proofErr w:type="gramStart"/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гончарному мастерству</w:t>
      </w:r>
      <w:proofErr w:type="gramEnd"/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с опорой на традиции гончарных промыслов Вологодской области</w:t>
      </w:r>
      <w:r w:rsidRPr="008B239C">
        <w:rPr>
          <w:rFonts w:ascii="Times New Roman" w:eastAsiaTheme="minorEastAsia" w:hAnsi="Times New Roman" w:cs="Times New Roman"/>
          <w:spacing w:val="-2"/>
          <w:sz w:val="24"/>
          <w:szCs w:val="24"/>
          <w:lang w:bidi="en-US"/>
        </w:rPr>
        <w:t>.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left="590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b/>
          <w:bCs/>
          <w:sz w:val="24"/>
          <w:szCs w:val="24"/>
          <w:lang w:val="en-US" w:bidi="en-US"/>
        </w:rPr>
        <w:t>Задачи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: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left="59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Образовательные</w:t>
      </w:r>
      <w:proofErr w:type="spellEnd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:</w:t>
      </w:r>
    </w:p>
    <w:p w:rsidR="008B239C" w:rsidRPr="008B239C" w:rsidRDefault="008B239C" w:rsidP="008B239C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8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Изучение   истории вологодской керамики, ее отличительных особенностей.</w:t>
      </w:r>
    </w:p>
    <w:p w:rsidR="008B239C" w:rsidRPr="008B239C" w:rsidRDefault="008B239C" w:rsidP="008B239C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8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Формирование базовых навыков технических приемов гончарства.</w:t>
      </w:r>
    </w:p>
    <w:p w:rsidR="008B239C" w:rsidRPr="008B239C" w:rsidRDefault="008B239C" w:rsidP="008B239C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8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Формирование умения самостоятельного изготовления предметов домашней утвари из керамики.</w:t>
      </w:r>
    </w:p>
    <w:p w:rsidR="008B239C" w:rsidRPr="008B239C" w:rsidRDefault="008B239C" w:rsidP="008B239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Развивающие</w:t>
      </w:r>
      <w:proofErr w:type="spellEnd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:</w:t>
      </w:r>
    </w:p>
    <w:p w:rsidR="008B239C" w:rsidRPr="008B239C" w:rsidRDefault="008B239C" w:rsidP="008B23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Развитие ассоциативного, образного, логического мышления; воображения.</w:t>
      </w:r>
    </w:p>
    <w:p w:rsidR="008B239C" w:rsidRPr="008B239C" w:rsidRDefault="008B239C" w:rsidP="008B23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Развитие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конструктивного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видения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.</w:t>
      </w:r>
    </w:p>
    <w:p w:rsidR="008B239C" w:rsidRPr="008B239C" w:rsidRDefault="008B239C" w:rsidP="008B23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Развитие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творческих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способностей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детей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.</w:t>
      </w:r>
    </w:p>
    <w:p w:rsidR="008B239C" w:rsidRPr="008B239C" w:rsidRDefault="008B239C" w:rsidP="008B239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Воспитательные</w:t>
      </w:r>
      <w:proofErr w:type="spellEnd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:</w:t>
      </w:r>
    </w:p>
    <w:p w:rsidR="008B239C" w:rsidRPr="008B239C" w:rsidRDefault="008B239C" w:rsidP="008B239C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1.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Воспитание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художественно-эстетического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вкуса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.</w:t>
      </w:r>
    </w:p>
    <w:p w:rsidR="008B239C" w:rsidRPr="008B239C" w:rsidRDefault="008B239C" w:rsidP="008B239C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2. Воспитание усидчивости, аккуратности в работе над изделием.</w:t>
      </w:r>
    </w:p>
    <w:p w:rsidR="008B239C" w:rsidRPr="008B239C" w:rsidRDefault="008B239C" w:rsidP="008B239C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3. Воспитание бережного отношения к ценностям традиционной культуры.</w:t>
      </w:r>
    </w:p>
    <w:p w:rsidR="008B239C" w:rsidRPr="008B239C" w:rsidRDefault="008B239C" w:rsidP="008B239C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4.</w:t>
      </w:r>
      <w:r w:rsidRPr="008B239C">
        <w:rPr>
          <w:rFonts w:ascii="Times New Roman" w:eastAsiaTheme="minorEastAsia" w:hAnsi="Times New Roman" w:cs="Times New Roman"/>
          <w:color w:val="000000"/>
          <w:sz w:val="24"/>
          <w:szCs w:val="24"/>
          <w:lang w:bidi="en-US"/>
        </w:rPr>
        <w:t xml:space="preserve"> Способствовать сохранению и развитию традиций гончарства Вологодской области.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left="14" w:right="10" w:firstLine="128"/>
        <w:jc w:val="center"/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</w:pPr>
    </w:p>
    <w:p w:rsidR="008B239C" w:rsidRPr="008B239C" w:rsidRDefault="008B239C" w:rsidP="008B239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3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Организационно-педагогические условия </w:t>
      </w:r>
    </w:p>
    <w:p w:rsidR="008B239C" w:rsidRPr="008B239C" w:rsidRDefault="008B239C" w:rsidP="008B239C">
      <w:pPr>
        <w:spacing w:after="0" w:line="240" w:lineRule="auto"/>
        <w:rPr>
          <w:rFonts w:ascii="Calibri" w:eastAsia="Calibri" w:hAnsi="Calibri" w:cs="Times New Roman"/>
        </w:rPr>
      </w:pPr>
    </w:p>
    <w:p w:rsidR="008B239C" w:rsidRPr="008B239C" w:rsidRDefault="008B239C" w:rsidP="008B23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B239C">
        <w:rPr>
          <w:rFonts w:ascii="Times New Roman" w:eastAsia="Calibri" w:hAnsi="Times New Roman" w:cs="Times New Roman"/>
          <w:b/>
          <w:i/>
          <w:sz w:val="24"/>
          <w:szCs w:val="24"/>
        </w:rPr>
        <w:t>Режим  и формы занятий, срок реализации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Программа рассчитана на 1 месяц </w:t>
      </w:r>
      <w:r w:rsidR="00426D52">
        <w:rPr>
          <w:rFonts w:ascii="Times New Roman" w:eastAsia="Calibri" w:hAnsi="Times New Roman" w:cs="Times New Roman"/>
          <w:sz w:val="24"/>
          <w:szCs w:val="24"/>
        </w:rPr>
        <w:t xml:space="preserve">(+1 месяц УВ блок) </w:t>
      </w: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обучения детей </w:t>
      </w:r>
      <w:r w:rsidR="00605B48">
        <w:rPr>
          <w:rFonts w:ascii="Times New Roman" w:eastAsia="Calibri" w:hAnsi="Times New Roman" w:cs="Times New Roman"/>
          <w:sz w:val="24"/>
          <w:szCs w:val="24"/>
        </w:rPr>
        <w:t>7</w:t>
      </w:r>
      <w:r w:rsidRPr="008B239C">
        <w:rPr>
          <w:rFonts w:ascii="Times New Roman" w:eastAsia="Calibri" w:hAnsi="Times New Roman" w:cs="Times New Roman"/>
          <w:sz w:val="24"/>
          <w:szCs w:val="24"/>
        </w:rPr>
        <w:t>-17 лет. Количественный состав групп: 1</w:t>
      </w:r>
      <w:r w:rsidR="00CF7246">
        <w:rPr>
          <w:rFonts w:ascii="Times New Roman" w:eastAsia="Calibri" w:hAnsi="Times New Roman" w:cs="Times New Roman"/>
          <w:sz w:val="24"/>
          <w:szCs w:val="24"/>
        </w:rPr>
        <w:t>0</w:t>
      </w: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  <w:r w:rsidRPr="008B23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239C">
        <w:rPr>
          <w:rFonts w:ascii="Times New Roman" w:eastAsia="Calibri" w:hAnsi="Times New Roman" w:cs="Times New Roman"/>
          <w:b/>
          <w:sz w:val="24"/>
          <w:szCs w:val="24"/>
        </w:rPr>
        <w:t>Программа реализуется с применением технологий дистанционного обучения и электронных образовательных ресурсов следующим образом:</w:t>
      </w:r>
    </w:p>
    <w:p w:rsidR="008B239C" w:rsidRPr="008B239C" w:rsidRDefault="00605B48" w:rsidP="008B239C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B239C" w:rsidRPr="008B239C">
        <w:rPr>
          <w:rFonts w:ascii="Times New Roman" w:eastAsia="Calibri" w:hAnsi="Times New Roman" w:cs="Times New Roman"/>
          <w:sz w:val="24"/>
          <w:szCs w:val="24"/>
        </w:rPr>
        <w:t xml:space="preserve"> раза в неделю по </w:t>
      </w:r>
      <w:r w:rsidR="00CF7246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8B239C" w:rsidRPr="008B239C">
        <w:rPr>
          <w:rFonts w:ascii="Times New Roman" w:eastAsia="Calibri" w:hAnsi="Times New Roman" w:cs="Times New Roman"/>
          <w:sz w:val="24"/>
          <w:szCs w:val="24"/>
        </w:rPr>
        <w:t>учебн</w:t>
      </w:r>
      <w:r w:rsidR="00CF7246">
        <w:rPr>
          <w:rFonts w:ascii="Times New Roman" w:eastAsia="Calibri" w:hAnsi="Times New Roman" w:cs="Times New Roman"/>
          <w:sz w:val="24"/>
          <w:szCs w:val="24"/>
        </w:rPr>
        <w:t>ому</w:t>
      </w:r>
      <w:r w:rsidR="008B239C" w:rsidRPr="008B239C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proofErr w:type="gramStart"/>
      <w:r w:rsidR="00CF7246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="008B239C" w:rsidRPr="008B239C">
        <w:rPr>
          <w:rFonts w:ascii="Times New Roman" w:eastAsia="Calibri" w:hAnsi="Times New Roman" w:cs="Times New Roman"/>
          <w:sz w:val="24"/>
          <w:szCs w:val="24"/>
        </w:rPr>
        <w:t>, общим количеством –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8B239C" w:rsidRPr="008B2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3BB2">
        <w:rPr>
          <w:rFonts w:ascii="Times New Roman" w:eastAsia="Calibri" w:hAnsi="Times New Roman" w:cs="Times New Roman"/>
          <w:sz w:val="24"/>
          <w:szCs w:val="24"/>
        </w:rPr>
        <w:t>занятий</w:t>
      </w:r>
      <w:r w:rsidR="008B239C" w:rsidRPr="008B239C">
        <w:rPr>
          <w:rFonts w:ascii="Times New Roman" w:eastAsia="Calibri" w:hAnsi="Times New Roman" w:cs="Times New Roman"/>
          <w:sz w:val="24"/>
          <w:szCs w:val="24"/>
        </w:rPr>
        <w:t xml:space="preserve"> в месяц. 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b/>
          <w:i/>
          <w:sz w:val="24"/>
          <w:szCs w:val="24"/>
        </w:rPr>
        <w:t>Формы занятий</w:t>
      </w:r>
      <w:r w:rsidRPr="008B239C">
        <w:rPr>
          <w:rFonts w:ascii="Times New Roman" w:eastAsia="Calibri" w:hAnsi="Times New Roman" w:cs="Times New Roman"/>
          <w:sz w:val="24"/>
          <w:szCs w:val="24"/>
        </w:rPr>
        <w:t>: учебное занятие, экскурсия, выставка.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>В случае карантина и по иным причинам применяются внеаудиторные занятия.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течение учебного года. </w:t>
      </w:r>
    </w:p>
    <w:p w:rsidR="008B239C" w:rsidRPr="008B239C" w:rsidRDefault="008B239C" w:rsidP="008B239C">
      <w:pPr>
        <w:keepNext/>
        <w:keepLines/>
        <w:spacing w:after="0" w:line="240" w:lineRule="auto"/>
        <w:ind w:left="-851" w:firstLine="851"/>
        <w:jc w:val="both"/>
        <w:outlineLvl w:val="0"/>
        <w:rPr>
          <w:rFonts w:ascii="Cambria" w:eastAsia="Times New Roman" w:hAnsi="Cambria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B23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Форма  занятий  - комплексная: сочетание теории и практики</w:t>
      </w:r>
      <w:r w:rsidRPr="008B239C"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8B239C" w:rsidRPr="008B239C" w:rsidRDefault="008B239C" w:rsidP="008B239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8B239C" w:rsidRPr="008B239C" w:rsidRDefault="008B239C" w:rsidP="008B239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8B239C" w:rsidRPr="008B239C" w:rsidRDefault="008B239C" w:rsidP="008B239C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                                        </w:t>
      </w:r>
      <w:r w:rsidRPr="008B23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Формы контроля, итоговой аттестации</w:t>
      </w:r>
    </w:p>
    <w:p w:rsidR="00C4124E" w:rsidRPr="00C4124E" w:rsidRDefault="00C4124E" w:rsidP="00C4124E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2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Формы занятий: </w:t>
      </w:r>
      <w:r w:rsidRPr="00C4124E">
        <w:rPr>
          <w:rFonts w:ascii="Times New Roman" w:eastAsia="Calibri" w:hAnsi="Times New Roman" w:cs="Times New Roman"/>
          <w:bCs/>
          <w:sz w:val="24"/>
          <w:szCs w:val="24"/>
        </w:rPr>
        <w:t>тематические беседы, учебное занятие, экскурсия, выставка.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>Текущий контроль проводится по темам в форме собеседования, наблюдения, творческ</w:t>
      </w:r>
      <w:r w:rsidR="00C4124E">
        <w:rPr>
          <w:rFonts w:ascii="Times New Roman" w:eastAsia="Calibri" w:hAnsi="Times New Roman" w:cs="Times New Roman"/>
          <w:sz w:val="24"/>
          <w:szCs w:val="24"/>
        </w:rPr>
        <w:t>ие</w:t>
      </w: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 работы, выставки.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Итоговая аттестация проводится в форме </w:t>
      </w:r>
      <w:r w:rsidRPr="008B239C">
        <w:rPr>
          <w:rFonts w:ascii="Times New Roman" w:eastAsia="Calibri" w:hAnsi="Times New Roman" w:cs="Times New Roman"/>
          <w:b/>
          <w:sz w:val="24"/>
          <w:szCs w:val="24"/>
        </w:rPr>
        <w:t>выставки</w:t>
      </w:r>
      <w:r w:rsidR="00C4124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237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B239C" w:rsidRPr="008B239C" w:rsidRDefault="008B239C" w:rsidP="008B239C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7DF2" w:rsidRPr="00677DF2" w:rsidRDefault="00677DF2" w:rsidP="0067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7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Методическое обеспечение программы</w:t>
      </w:r>
    </w:p>
    <w:p w:rsidR="00677DF2" w:rsidRPr="00677DF2" w:rsidRDefault="00677DF2" w:rsidP="00677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Учебно-наглядные пособия, фото- и видеоматериалы, изделия народных мастеров.</w:t>
      </w:r>
    </w:p>
    <w:p w:rsidR="00677DF2" w:rsidRPr="00677DF2" w:rsidRDefault="00677DF2" w:rsidP="00677DF2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77DF2" w:rsidRPr="00E809C5" w:rsidRDefault="00677DF2" w:rsidP="00677D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E809C5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Планируемые результаты</w:t>
      </w:r>
    </w:p>
    <w:p w:rsidR="00677DF2" w:rsidRPr="00E809C5" w:rsidRDefault="00677DF2" w:rsidP="00677DF2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:rsidR="00677DF2" w:rsidRPr="00E809C5" w:rsidRDefault="00677DF2" w:rsidP="00677DF2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  <w:r w:rsidRPr="00E809C5">
        <w:rPr>
          <w:rFonts w:ascii="Times New Roman" w:eastAsia="Calibri" w:hAnsi="Times New Roman" w:cs="Times New Roman"/>
          <w:i/>
          <w:sz w:val="24"/>
          <w:szCs w:val="24"/>
          <w:lang w:bidi="en-US"/>
        </w:rPr>
        <w:t>Требования к знаниям и умениям по окончании обучения</w:t>
      </w:r>
    </w:p>
    <w:p w:rsidR="00677DF2" w:rsidRPr="00E809C5" w:rsidRDefault="00677DF2" w:rsidP="00677DF2">
      <w:pPr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bidi="en-US"/>
        </w:rPr>
      </w:pPr>
      <w:r w:rsidRPr="00E809C5">
        <w:rPr>
          <w:rFonts w:ascii="Times New Roman" w:eastAsia="Calibri" w:hAnsi="Times New Roman" w:cs="Times New Roman"/>
          <w:i/>
          <w:sz w:val="24"/>
          <w:szCs w:val="24"/>
          <w:lang w:bidi="en-US"/>
        </w:rPr>
        <w:t>по программе</w:t>
      </w:r>
    </w:p>
    <w:p w:rsidR="00677DF2" w:rsidRPr="00E809C5" w:rsidRDefault="00677DF2" w:rsidP="00677DF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  <w:t xml:space="preserve">По окончанию </w:t>
      </w:r>
      <w:proofErr w:type="gramStart"/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обучения</w:t>
      </w:r>
      <w:proofErr w:type="gramEnd"/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 обучающиеся</w:t>
      </w:r>
      <w:r w:rsidRPr="00E809C5">
        <w:rPr>
          <w:rFonts w:ascii="Times New Roman" w:eastAsiaTheme="minorEastAsia" w:hAnsi="Times New Roman" w:cs="Times New Roman"/>
          <w:b/>
          <w:bCs/>
          <w:sz w:val="24"/>
          <w:szCs w:val="24"/>
          <w:lang w:bidi="en-US"/>
        </w:rPr>
        <w:t xml:space="preserve"> должны знать:</w:t>
      </w:r>
    </w:p>
    <w:p w:rsidR="00677DF2" w:rsidRPr="00E809C5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26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pacing w:val="-26"/>
          <w:sz w:val="24"/>
          <w:szCs w:val="24"/>
          <w:lang w:bidi="en-US"/>
        </w:rPr>
        <w:t>-  основные  понятия  курса;</w:t>
      </w:r>
    </w:p>
    <w:p w:rsidR="00677DF2" w:rsidRPr="00E809C5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26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- историю развития гончарного промысла в Вологодской области;</w:t>
      </w:r>
    </w:p>
    <w:p w:rsidR="00677DF2" w:rsidRPr="00E809C5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- оборудование, инструменты и материалы, используемые в гончарстве.</w:t>
      </w:r>
    </w:p>
    <w:p w:rsidR="00677DF2" w:rsidRPr="00E809C5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- характерные    особенности    российской гончарной керамики;</w:t>
      </w:r>
    </w:p>
    <w:p w:rsidR="00677DF2" w:rsidRPr="00E809C5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pacing w:val="-14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- отличительные    особенности вологодской керамики  (характерные элементы декора, местные названия предметов);</w:t>
      </w:r>
    </w:p>
    <w:p w:rsidR="00677DF2" w:rsidRPr="00E809C5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- технические требования, предъявляемые к гончарному изделию.</w:t>
      </w:r>
    </w:p>
    <w:p w:rsidR="00677DF2" w:rsidRPr="00E809C5" w:rsidRDefault="00677DF2" w:rsidP="00677DF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Обучающиеся</w:t>
      </w:r>
      <w:r w:rsidRPr="00E809C5">
        <w:rPr>
          <w:rFonts w:ascii="Times New Roman" w:eastAsiaTheme="minorEastAsia" w:hAnsi="Times New Roman" w:cs="Times New Roman"/>
          <w:b/>
          <w:bCs/>
          <w:sz w:val="24"/>
          <w:szCs w:val="24"/>
          <w:lang w:bidi="en-US"/>
        </w:rPr>
        <w:t xml:space="preserve"> должны уметь</w:t>
      </w: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:</w:t>
      </w:r>
    </w:p>
    <w:p w:rsidR="00677DF2" w:rsidRPr="00E809C5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26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- готовить рабочее место гончара;</w:t>
      </w:r>
    </w:p>
    <w:p w:rsidR="00677DF2" w:rsidRPr="00E809C5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- применять правила техники безопасности  в работе  с глиной и гончарными инструментами;</w:t>
      </w:r>
    </w:p>
    <w:p w:rsidR="00677DF2" w:rsidRPr="00E809C5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  <w:t>- изготовлять утилитарные керамические сосуды, любой формы и габаритов, традиционных форм методом ручной лепки</w:t>
      </w:r>
    </w:p>
    <w:p w:rsidR="00677DF2" w:rsidRPr="00E809C5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  <w:t xml:space="preserve">-  владеть основами работы за гончарным кругом </w:t>
      </w:r>
    </w:p>
    <w:p w:rsidR="00677DF2" w:rsidRPr="00E809C5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firstLine="370"/>
        <w:jc w:val="both"/>
        <w:rPr>
          <w:rFonts w:ascii="Times New Roman" w:eastAsiaTheme="minorEastAsia" w:hAnsi="Times New Roman" w:cs="Times New Roman"/>
          <w:spacing w:val="-14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pacing w:val="-14"/>
          <w:sz w:val="24"/>
          <w:szCs w:val="24"/>
          <w:lang w:bidi="en-US"/>
        </w:rPr>
        <w:t xml:space="preserve">-  </w:t>
      </w: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анализировать  этнографические  образцы  и  оценивать  свою работу в соответствии с требованиями;</w:t>
      </w:r>
    </w:p>
    <w:p w:rsidR="00677DF2" w:rsidRPr="00E809C5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firstLine="370"/>
        <w:jc w:val="both"/>
        <w:rPr>
          <w:rFonts w:ascii="Times New Roman" w:eastAsiaTheme="minorEastAsia" w:hAnsi="Times New Roman" w:cs="Times New Roman"/>
          <w:spacing w:val="-14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pacing w:val="-14"/>
          <w:sz w:val="24"/>
          <w:szCs w:val="24"/>
          <w:lang w:bidi="en-US"/>
        </w:rPr>
        <w:t>-  уметь изготовить изделие по этнографическому образцу.</w:t>
      </w:r>
    </w:p>
    <w:p w:rsidR="00EF4CCB" w:rsidRPr="00E809C5" w:rsidRDefault="00EF4CCB" w:rsidP="00EF4CC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Календарный учебный график</w:t>
      </w:r>
    </w:p>
    <w:p w:rsidR="00EF4CCB" w:rsidRPr="00E809C5" w:rsidRDefault="00EF4CCB" w:rsidP="00EF4C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4CCB" w:rsidRPr="00E809C5" w:rsidRDefault="00EF4CCB" w:rsidP="00EF4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9C5">
        <w:rPr>
          <w:rFonts w:ascii="Times New Roman" w:eastAsia="Calibri" w:hAnsi="Times New Roman" w:cs="Times New Roman"/>
          <w:sz w:val="24"/>
          <w:szCs w:val="24"/>
        </w:rPr>
        <w:tab/>
        <w:t>Занятия начинаются с ию</w:t>
      </w:r>
      <w:r w:rsidR="00C4124E">
        <w:rPr>
          <w:rFonts w:ascii="Times New Roman" w:eastAsia="Calibri" w:hAnsi="Times New Roman" w:cs="Times New Roman"/>
          <w:sz w:val="24"/>
          <w:szCs w:val="24"/>
        </w:rPr>
        <w:t>л</w:t>
      </w:r>
      <w:r w:rsidRPr="00E809C5">
        <w:rPr>
          <w:rFonts w:ascii="Times New Roman" w:eastAsia="Calibri" w:hAnsi="Times New Roman" w:cs="Times New Roman"/>
          <w:sz w:val="24"/>
          <w:szCs w:val="24"/>
        </w:rPr>
        <w:t xml:space="preserve">я, заканчиваются в соответствии с учебным планом программы. </w:t>
      </w:r>
    </w:p>
    <w:p w:rsidR="00EF4CCB" w:rsidRDefault="00EF4CCB" w:rsidP="00EF4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9C5">
        <w:rPr>
          <w:rFonts w:ascii="Times New Roman" w:eastAsia="Calibri" w:hAnsi="Times New Roman" w:cs="Times New Roman"/>
          <w:sz w:val="24"/>
          <w:szCs w:val="24"/>
        </w:rPr>
        <w:t>У - учебный блок</w:t>
      </w:r>
    </w:p>
    <w:p w:rsidR="00BD7E6C" w:rsidRPr="00BD7E6C" w:rsidRDefault="00BD7E6C" w:rsidP="00EF4CC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E6C">
        <w:rPr>
          <w:rFonts w:ascii="Times New Roman" w:eastAsia="Calibri" w:hAnsi="Times New Roman" w:cs="Times New Roman"/>
          <w:bCs/>
          <w:sz w:val="24"/>
          <w:szCs w:val="24"/>
        </w:rPr>
        <w:t>УВ – учебно-воспитательный блок</w:t>
      </w:r>
    </w:p>
    <w:p w:rsidR="00EF4CCB" w:rsidRPr="00E809C5" w:rsidRDefault="00EF4CCB" w:rsidP="00EF4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9C5">
        <w:rPr>
          <w:rFonts w:ascii="Times New Roman" w:eastAsia="Calibri" w:hAnsi="Times New Roman" w:cs="Times New Roman"/>
          <w:sz w:val="24"/>
          <w:szCs w:val="24"/>
        </w:rPr>
        <w:t>АИ – аттестация итоговая (зачет-незачет)</w:t>
      </w:r>
    </w:p>
    <w:p w:rsidR="00EF4CCB" w:rsidRPr="00E809C5" w:rsidRDefault="00EF4CCB" w:rsidP="00EF4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40"/>
        <w:gridCol w:w="760"/>
        <w:gridCol w:w="685"/>
        <w:gridCol w:w="837"/>
        <w:gridCol w:w="759"/>
        <w:gridCol w:w="853"/>
        <w:gridCol w:w="617"/>
        <w:gridCol w:w="702"/>
        <w:gridCol w:w="565"/>
        <w:gridCol w:w="651"/>
        <w:gridCol w:w="644"/>
        <w:gridCol w:w="657"/>
      </w:tblGrid>
      <w:tr w:rsidR="00EF4CCB" w:rsidRPr="00E809C5" w:rsidTr="006041FC">
        <w:tc>
          <w:tcPr>
            <w:tcW w:w="1101" w:type="dxa"/>
          </w:tcPr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 обучения</w:t>
            </w:r>
          </w:p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/месяц</w:t>
            </w:r>
          </w:p>
        </w:tc>
        <w:tc>
          <w:tcPr>
            <w:tcW w:w="740" w:type="dxa"/>
          </w:tcPr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760" w:type="dxa"/>
          </w:tcPr>
          <w:p w:rsidR="00EF4CCB" w:rsidRPr="00E809C5" w:rsidRDefault="00EF4CCB" w:rsidP="00EF4CCB">
            <w:pPr>
              <w:tabs>
                <w:tab w:val="left" w:pos="864"/>
              </w:tabs>
              <w:ind w:right="-1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685" w:type="dxa"/>
          </w:tcPr>
          <w:p w:rsidR="00EF4CCB" w:rsidRPr="00E809C5" w:rsidRDefault="00EF4CCB" w:rsidP="00EF4CCB">
            <w:pPr>
              <w:tabs>
                <w:tab w:val="left" w:pos="864"/>
              </w:tabs>
              <w:ind w:right="-1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837" w:type="dxa"/>
          </w:tcPr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759" w:type="dxa"/>
          </w:tcPr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853" w:type="dxa"/>
          </w:tcPr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617" w:type="dxa"/>
          </w:tcPr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02" w:type="dxa"/>
          </w:tcPr>
          <w:p w:rsidR="00EF4CCB" w:rsidRPr="00E809C5" w:rsidRDefault="00EF4CCB" w:rsidP="00EF4CCB">
            <w:pPr>
              <w:tabs>
                <w:tab w:val="left" w:pos="601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65" w:type="dxa"/>
          </w:tcPr>
          <w:p w:rsidR="00EF4CCB" w:rsidRPr="00E809C5" w:rsidRDefault="00EF4CCB" w:rsidP="00EF4CCB">
            <w:pPr>
              <w:tabs>
                <w:tab w:val="left" w:pos="864"/>
              </w:tabs>
              <w:ind w:right="-1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651" w:type="dxa"/>
          </w:tcPr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644" w:type="dxa"/>
          </w:tcPr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657" w:type="dxa"/>
          </w:tcPr>
          <w:p w:rsidR="00EF4CCB" w:rsidRPr="00E809C5" w:rsidRDefault="00EF4CCB" w:rsidP="00EF4CCB">
            <w:pPr>
              <w:tabs>
                <w:tab w:val="left" w:pos="864"/>
              </w:tabs>
              <w:ind w:left="-107" w:firstLine="10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Август</w:t>
            </w:r>
          </w:p>
        </w:tc>
      </w:tr>
      <w:tr w:rsidR="00EF4CCB" w:rsidRPr="00E809C5" w:rsidTr="006041FC">
        <w:tc>
          <w:tcPr>
            <w:tcW w:w="1101" w:type="dxa"/>
          </w:tcPr>
          <w:p w:rsidR="00EF4CCB" w:rsidRPr="00E809C5" w:rsidRDefault="00BD7E6C" w:rsidP="00EF4C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F4CCB"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="00EF4CCB"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="00EF4CCB"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буч.</w:t>
            </w:r>
          </w:p>
        </w:tc>
        <w:tc>
          <w:tcPr>
            <w:tcW w:w="740" w:type="dxa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FFFFFF" w:themeFill="background1"/>
          </w:tcPr>
          <w:p w:rsidR="00EF4CCB" w:rsidRPr="00E809C5" w:rsidRDefault="00EF4CCB" w:rsidP="00EF4C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EF4CCB" w:rsidRPr="00E809C5" w:rsidRDefault="00BD7E6C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44" w:type="dxa"/>
          </w:tcPr>
          <w:p w:rsidR="00BD7E6C" w:rsidRPr="00E809C5" w:rsidRDefault="00BD7E6C" w:rsidP="00BD7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:rsidR="00EF4CCB" w:rsidRPr="00E809C5" w:rsidRDefault="00EF4CCB" w:rsidP="005175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F4CCB" w:rsidRPr="00E809C5" w:rsidRDefault="00EF4CCB" w:rsidP="00EF4C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124E" w:rsidRDefault="00EF4CCB" w:rsidP="00EF4CCB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809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</w:p>
    <w:p w:rsidR="00C4124E" w:rsidRDefault="00C4124E" w:rsidP="00EF4CCB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124E" w:rsidRDefault="00C4124E" w:rsidP="00EF4CCB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124E" w:rsidRDefault="00C4124E" w:rsidP="00EF4CCB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124E" w:rsidRDefault="00EF4CCB" w:rsidP="0026734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09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C4124E" w:rsidRDefault="00C4124E" w:rsidP="00EF4CC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323"/>
        <w:gridCol w:w="1751"/>
        <w:gridCol w:w="1560"/>
        <w:gridCol w:w="1559"/>
        <w:gridCol w:w="1984"/>
      </w:tblGrid>
      <w:tr w:rsidR="00C4124E" w:rsidRPr="00C4124E" w:rsidTr="00C4124E">
        <w:tc>
          <w:tcPr>
            <w:tcW w:w="462" w:type="dxa"/>
            <w:vMerge w:val="restart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 w:val="restart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Тема</w:t>
            </w:r>
          </w:p>
        </w:tc>
        <w:tc>
          <w:tcPr>
            <w:tcW w:w="6854" w:type="dxa"/>
            <w:gridSpan w:val="4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Количество часов</w:t>
            </w:r>
          </w:p>
        </w:tc>
      </w:tr>
      <w:tr w:rsidR="00C4124E" w:rsidRPr="00C4124E" w:rsidTr="0026734C">
        <w:tc>
          <w:tcPr>
            <w:tcW w:w="462" w:type="dxa"/>
            <w:vMerge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</w:tcPr>
          <w:p w:rsidR="0026734C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C4124E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="00C4124E"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C4124E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</w:t>
            </w:r>
            <w:proofErr w:type="spellStart"/>
            <w:r w:rsidR="00C4124E"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</w:t>
            </w:r>
            <w:proofErr w:type="spellEnd"/>
            <w:r w:rsidR="00C4124E"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C4124E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</w:t>
            </w:r>
            <w:proofErr w:type="spellStart"/>
            <w:r w:rsidR="00C4124E"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="00C4124E"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4124E" w:rsidRPr="00C4124E" w:rsidTr="0026734C">
        <w:tc>
          <w:tcPr>
            <w:tcW w:w="462" w:type="dxa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4" w:type="dxa"/>
            <w:gridSpan w:val="2"/>
          </w:tcPr>
          <w:p w:rsidR="00C4124E" w:rsidRPr="0026734C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560" w:type="dxa"/>
          </w:tcPr>
          <w:p w:rsidR="00C4124E" w:rsidRPr="00C4124E" w:rsidRDefault="00517509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124E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C4124E" w:rsidRPr="00C4124E" w:rsidRDefault="00517509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4124E" w:rsidRPr="00C4124E" w:rsidTr="0026734C">
        <w:tc>
          <w:tcPr>
            <w:tcW w:w="462" w:type="dxa"/>
          </w:tcPr>
          <w:p w:rsidR="00C4124E" w:rsidRPr="00C4124E" w:rsidRDefault="00517509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4" w:type="dxa"/>
            <w:gridSpan w:val="2"/>
          </w:tcPr>
          <w:p w:rsidR="00C4124E" w:rsidRPr="0026734C" w:rsidRDefault="00C4124E" w:rsidP="0051750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Историческое начало Дымковской игрушки. Изготовление игрушки «лошадка»</w:t>
            </w:r>
          </w:p>
        </w:tc>
        <w:tc>
          <w:tcPr>
            <w:tcW w:w="1560" w:type="dxa"/>
          </w:tcPr>
          <w:p w:rsidR="00C4124E" w:rsidRPr="00C4124E" w:rsidRDefault="00517509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124E" w:rsidRPr="00C4124E" w:rsidRDefault="00517509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4" w:type="dxa"/>
          </w:tcPr>
          <w:p w:rsidR="00C4124E" w:rsidRPr="00C4124E" w:rsidRDefault="00517509" w:rsidP="0051750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C4124E" w:rsidRPr="00C4124E" w:rsidTr="0026734C">
        <w:tc>
          <w:tcPr>
            <w:tcW w:w="462" w:type="dxa"/>
          </w:tcPr>
          <w:p w:rsidR="00C4124E" w:rsidRPr="00C4124E" w:rsidRDefault="00517509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4" w:type="dxa"/>
            <w:gridSpan w:val="2"/>
          </w:tcPr>
          <w:p w:rsidR="00C4124E" w:rsidRPr="0026734C" w:rsidRDefault="00C4124E" w:rsidP="0051750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Формообразование и декорирование керамических сосудов</w:t>
            </w:r>
            <w:r w:rsidR="00517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Солонка.</w:t>
            </w: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7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солонки.</w:t>
            </w:r>
          </w:p>
        </w:tc>
        <w:tc>
          <w:tcPr>
            <w:tcW w:w="1560" w:type="dxa"/>
          </w:tcPr>
          <w:p w:rsidR="00C4124E" w:rsidRPr="00C4124E" w:rsidRDefault="00517509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124E" w:rsidRPr="00C4124E" w:rsidRDefault="00517509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C4124E" w:rsidRPr="00C4124E" w:rsidRDefault="00CF7246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4124E" w:rsidRPr="00C4124E" w:rsidTr="0026734C">
        <w:tc>
          <w:tcPr>
            <w:tcW w:w="462" w:type="dxa"/>
          </w:tcPr>
          <w:p w:rsidR="00C4124E" w:rsidRPr="00C4124E" w:rsidRDefault="00517509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4" w:type="dxa"/>
            <w:gridSpan w:val="2"/>
          </w:tcPr>
          <w:p w:rsidR="0026734C" w:rsidRPr="0026734C" w:rsidRDefault="00517509" w:rsidP="0026734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керамической мышки.</w:t>
            </w:r>
          </w:p>
          <w:p w:rsidR="00C4124E" w:rsidRPr="0026734C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124E" w:rsidRPr="00C4124E" w:rsidRDefault="00517509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124E" w:rsidRPr="00C4124E" w:rsidRDefault="00517509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4" w:type="dxa"/>
          </w:tcPr>
          <w:p w:rsidR="00C4124E" w:rsidRPr="00C4124E" w:rsidRDefault="00CF7246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517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C4124E" w:rsidRPr="00C4124E" w:rsidTr="0026734C">
        <w:tc>
          <w:tcPr>
            <w:tcW w:w="462" w:type="dxa"/>
          </w:tcPr>
          <w:p w:rsidR="00C4124E" w:rsidRPr="00C4124E" w:rsidRDefault="00517509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4" w:type="dxa"/>
            <w:gridSpan w:val="2"/>
          </w:tcPr>
          <w:p w:rsidR="00C4124E" w:rsidRPr="0026734C" w:rsidRDefault="00517509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керамической птички.</w:t>
            </w:r>
          </w:p>
        </w:tc>
        <w:tc>
          <w:tcPr>
            <w:tcW w:w="1560" w:type="dxa"/>
          </w:tcPr>
          <w:p w:rsidR="00C4124E" w:rsidRPr="00C4124E" w:rsidRDefault="00517509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124E" w:rsidRPr="00C4124E" w:rsidRDefault="00517509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4" w:type="dxa"/>
          </w:tcPr>
          <w:p w:rsidR="00C4124E" w:rsidRPr="00C4124E" w:rsidRDefault="00CF7246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517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517509" w:rsidRPr="00C4124E" w:rsidTr="0026734C">
        <w:tc>
          <w:tcPr>
            <w:tcW w:w="462" w:type="dxa"/>
          </w:tcPr>
          <w:p w:rsidR="00517509" w:rsidRDefault="00906D92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74" w:type="dxa"/>
            <w:gridSpan w:val="2"/>
          </w:tcPr>
          <w:p w:rsidR="00517509" w:rsidRDefault="00906D92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517509" w:rsidRDefault="00906D92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17509" w:rsidRDefault="00906D92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4" w:type="dxa"/>
          </w:tcPr>
          <w:p w:rsidR="00517509" w:rsidRDefault="00906D92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906D92" w:rsidRPr="00C4124E" w:rsidTr="0026734C">
        <w:tc>
          <w:tcPr>
            <w:tcW w:w="462" w:type="dxa"/>
          </w:tcPr>
          <w:p w:rsidR="00906D92" w:rsidRDefault="00906D92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74" w:type="dxa"/>
            <w:gridSpan w:val="2"/>
          </w:tcPr>
          <w:p w:rsidR="00906D92" w:rsidRDefault="00906D92" w:rsidP="00906D9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предмета к обжигу. Традиционные способы обработки поверхности предметов.</w:t>
            </w:r>
          </w:p>
        </w:tc>
        <w:tc>
          <w:tcPr>
            <w:tcW w:w="1560" w:type="dxa"/>
          </w:tcPr>
          <w:p w:rsidR="00906D92" w:rsidRDefault="00906D92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906D92" w:rsidRDefault="00906D92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906D92" w:rsidRDefault="00906D92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4124E" w:rsidRPr="00C4124E" w:rsidTr="0026734C">
        <w:tc>
          <w:tcPr>
            <w:tcW w:w="462" w:type="dxa"/>
          </w:tcPr>
          <w:p w:rsidR="00C4124E" w:rsidRPr="00C4124E" w:rsidRDefault="00906D92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74" w:type="dxa"/>
            <w:gridSpan w:val="2"/>
          </w:tcPr>
          <w:p w:rsidR="00C4124E" w:rsidRPr="0026734C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 Подготовка предметов к выставке, оформление работ.</w:t>
            </w:r>
          </w:p>
        </w:tc>
        <w:tc>
          <w:tcPr>
            <w:tcW w:w="1560" w:type="dxa"/>
          </w:tcPr>
          <w:p w:rsidR="00C4124E" w:rsidRPr="00C4124E" w:rsidRDefault="00906D92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4124E" w:rsidRPr="00C4124E" w:rsidRDefault="00906D92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124E" w:rsidRPr="00C4124E" w:rsidTr="0026734C">
        <w:tc>
          <w:tcPr>
            <w:tcW w:w="462" w:type="dxa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  <w:gridSpan w:val="2"/>
          </w:tcPr>
          <w:p w:rsidR="00C4124E" w:rsidRPr="0026734C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1560" w:type="dxa"/>
          </w:tcPr>
          <w:p w:rsidR="00C4124E" w:rsidRPr="00C4124E" w:rsidRDefault="00906D92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</w:tcPr>
          <w:p w:rsidR="00C4124E" w:rsidRPr="0026734C" w:rsidRDefault="00906D92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:rsidR="00C4124E" w:rsidRPr="0026734C" w:rsidRDefault="00906D92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bookmarkStart w:id="0" w:name="_GoBack"/>
            <w:bookmarkEnd w:id="0"/>
          </w:p>
        </w:tc>
      </w:tr>
    </w:tbl>
    <w:p w:rsidR="00E809C5" w:rsidRPr="00E809C5" w:rsidRDefault="00E809C5" w:rsidP="0026734C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</w:p>
    <w:p w:rsidR="00E809C5" w:rsidRPr="00E809C5" w:rsidRDefault="00E809C5" w:rsidP="00E809C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  <w:r w:rsidRPr="00E809C5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Критерии оценивания</w:t>
      </w:r>
    </w:p>
    <w:p w:rsidR="00E809C5" w:rsidRPr="00E809C5" w:rsidRDefault="00E809C5" w:rsidP="00E809C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</w:p>
    <w:p w:rsidR="00E809C5" w:rsidRPr="00E809C5" w:rsidRDefault="00E809C5" w:rsidP="00E809C5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Теоретическая часть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457"/>
        <w:gridCol w:w="6114"/>
      </w:tblGrid>
      <w:tr w:rsidR="00E809C5" w:rsidRPr="00E809C5" w:rsidTr="001F7E6B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C5" w:rsidRPr="00E809C5" w:rsidRDefault="00E809C5" w:rsidP="00E809C5">
            <w:pPr>
              <w:ind w:firstLine="7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Критерии оценок</w:t>
            </w:r>
          </w:p>
          <w:p w:rsidR="00E809C5" w:rsidRPr="00E809C5" w:rsidRDefault="00E809C5" w:rsidP="00E8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9C5" w:rsidRPr="00E809C5" w:rsidTr="001F7E6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Высокий </w:t>
            </w:r>
            <w:r w:rsidRPr="00E80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 рассказал содержание вопроса</w:t>
            </w:r>
          </w:p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9C5" w:rsidRPr="00E809C5" w:rsidTr="001F7E6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рассказал содержание вопроса, с небольшими неточности в ответе</w:t>
            </w:r>
          </w:p>
        </w:tc>
      </w:tr>
      <w:tr w:rsidR="00E809C5" w:rsidRPr="00E809C5" w:rsidTr="001F7E6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Низкий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рассказал меньше половины содержания вопроса</w:t>
            </w:r>
          </w:p>
        </w:tc>
      </w:tr>
    </w:tbl>
    <w:p w:rsidR="00E809C5" w:rsidRPr="00E809C5" w:rsidRDefault="00E809C5" w:rsidP="00E80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9C5" w:rsidRPr="00E809C5" w:rsidRDefault="00E809C5" w:rsidP="00E809C5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E809C5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Практическая часть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449"/>
        <w:gridCol w:w="6122"/>
      </w:tblGrid>
      <w:tr w:rsidR="00E809C5" w:rsidRPr="00E809C5" w:rsidTr="001F7E6B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C5" w:rsidRPr="00E809C5" w:rsidRDefault="00E809C5" w:rsidP="00E809C5">
            <w:pPr>
              <w:ind w:firstLine="7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Критерии оценок</w:t>
            </w:r>
          </w:p>
          <w:p w:rsidR="00E809C5" w:rsidRPr="00E809C5" w:rsidRDefault="00E809C5" w:rsidP="00E8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9C5" w:rsidRPr="00E809C5" w:rsidTr="001F7E6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Высокий </w:t>
            </w:r>
            <w:r w:rsidRPr="00E80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C5" w:rsidRPr="00E809C5" w:rsidRDefault="00E809C5" w:rsidP="00E80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и качественно  изготовил керамические изделия </w:t>
            </w:r>
          </w:p>
          <w:p w:rsidR="00E809C5" w:rsidRPr="00E809C5" w:rsidRDefault="00E809C5" w:rsidP="00E8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9C5" w:rsidRPr="00E809C5" w:rsidTr="001F7E6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допускает небольшие технологические неточности в изготовлении  и оформлении керамических изделий</w:t>
            </w:r>
          </w:p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9C5" w:rsidRPr="00E809C5" w:rsidTr="001F7E6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Низкий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допускает много технологических </w:t>
            </w:r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ошибок в процессе изготовления  и оформления керамических изделий</w:t>
            </w:r>
          </w:p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9C5" w:rsidRPr="00E809C5" w:rsidRDefault="00E809C5" w:rsidP="00E809C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bidi="en-US"/>
        </w:rPr>
      </w:pPr>
    </w:p>
    <w:p w:rsidR="00E809C5" w:rsidRPr="00E809C5" w:rsidRDefault="00E809C5" w:rsidP="00E809C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bidi="en-US"/>
        </w:rPr>
      </w:pPr>
    </w:p>
    <w:p w:rsidR="00E809C5" w:rsidRPr="00E809C5" w:rsidRDefault="00E809C5" w:rsidP="00E809C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                                          </w:t>
      </w:r>
      <w:r w:rsidRPr="00E809C5"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  <w:t>Л</w:t>
      </w:r>
      <w:proofErr w:type="spellStart"/>
      <w:r w:rsidRPr="00E809C5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>итература</w:t>
      </w:r>
      <w:proofErr w:type="spellEnd"/>
      <w:r w:rsidRPr="00E809C5"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  <w:t xml:space="preserve"> для педагога</w:t>
      </w:r>
    </w:p>
    <w:p w:rsidR="00E809C5" w:rsidRPr="00E809C5" w:rsidRDefault="00E809C5" w:rsidP="00E809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</w:pPr>
    </w:p>
    <w:p w:rsidR="00E809C5" w:rsidRPr="00E809C5" w:rsidRDefault="00E809C5" w:rsidP="00E809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Акунова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 Л.Ф., Крапивин В.А. Технология производства и декорирование художественных керамических изделий. – М.: Высшая школа, 1984.</w:t>
      </w:r>
    </w:p>
    <w:p w:rsidR="00E809C5" w:rsidRPr="00E809C5" w:rsidRDefault="00E809C5" w:rsidP="00E809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Алексахин Н.Н. Волшебная глина: Методика преподавания лепки / Рекомендовано Минобразования в качестве учебного пособия для внеурочной работы с детьми младшего школьного возраста. – М.: </w:t>
      </w: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Агар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, 1999.</w:t>
      </w:r>
    </w:p>
    <w:p w:rsidR="00E809C5" w:rsidRPr="00E809C5" w:rsidRDefault="00E809C5" w:rsidP="00E809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Алферов Л.Г. Технологии росписи. Дерево. Металл. Керамика. Ткани. Серия «Учебный курс».  - Ростов н</w:t>
      </w:r>
      <w:proofErr w:type="gram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/Д</w:t>
      </w:r>
      <w:proofErr w:type="gram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: Феникс, 2000.</w:t>
      </w:r>
    </w:p>
    <w:p w:rsidR="00E809C5" w:rsidRPr="00E809C5" w:rsidRDefault="00E809C5" w:rsidP="00E809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Богуславская И.Я. Русская глиняная игрушка. – Л.: Искусство, 1975.</w:t>
      </w:r>
    </w:p>
    <w:p w:rsidR="00E809C5" w:rsidRPr="00E809C5" w:rsidRDefault="00E809C5" w:rsidP="00E809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Выготский Л.С. Воображение и творчество в детском возрасте. – М.: Просвещение, 1987.</w:t>
      </w:r>
    </w:p>
    <w:p w:rsidR="00E809C5" w:rsidRPr="00E809C5" w:rsidRDefault="00E809C5" w:rsidP="00E809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Дайн Г.Л. Русская народная игрушка. – М.: Советская Россия, 1987.</w:t>
      </w:r>
    </w:p>
    <w:p w:rsidR="00E809C5" w:rsidRPr="00E809C5" w:rsidRDefault="00E809C5" w:rsidP="00E809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Данкевич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Е.В., </w:t>
      </w: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Жакова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О.В. Знакомьтесь: глина. – СПб</w:t>
      </w:r>
      <w:proofErr w:type="gram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Кристалл, 1998.</w:t>
      </w:r>
    </w:p>
    <w:p w:rsidR="00E809C5" w:rsidRPr="00E809C5" w:rsidRDefault="00E809C5" w:rsidP="00E809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Федотов Г.Ю. Послушная глина. Основы художественного ремесла / Рекомендовано </w:t>
      </w: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Минобразованием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РФ. -  М.: «АСТ – Пресс», 1997.</w:t>
      </w:r>
    </w:p>
    <w:p w:rsidR="00E809C5" w:rsidRDefault="00E809C5" w:rsidP="00E809C5">
      <w:p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809C5" w:rsidRPr="00E809C5" w:rsidRDefault="00E809C5" w:rsidP="00E809C5">
      <w:p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809C5" w:rsidRPr="00E809C5" w:rsidRDefault="00E809C5" w:rsidP="00E809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  <w:t>Литература, рекомендуемая для детей и родителей</w:t>
      </w:r>
    </w:p>
    <w:p w:rsidR="00E809C5" w:rsidRPr="00E809C5" w:rsidRDefault="00E809C5" w:rsidP="00E809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</w:pPr>
    </w:p>
    <w:p w:rsidR="00E809C5" w:rsidRPr="00E809C5" w:rsidRDefault="00E809C5" w:rsidP="00E809C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Алексахин Н.Н. Волшебная глина: Методика преподавания лепки / Рекомендовано Минобразования в качестве учебного пособия для внеурочной работы с детьми младшего школьного возраста. – М.: </w:t>
      </w: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Агар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, 1999.</w:t>
      </w:r>
    </w:p>
    <w:p w:rsidR="00E809C5" w:rsidRPr="00E809C5" w:rsidRDefault="00E809C5" w:rsidP="00E809C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Гомозова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Ю.Б. Калейдоскоп чудесных ремесел: Популярное пособие для родителей и педагогов. – Ярославль: Академия развития, 1998.</w:t>
      </w:r>
    </w:p>
    <w:p w:rsidR="00E809C5" w:rsidRPr="00E809C5" w:rsidRDefault="00E809C5" w:rsidP="00E809C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Данкевич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Е.В., </w:t>
      </w: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Жакова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О.В. Знакомьтесь: глина. – СПб</w:t>
      </w:r>
      <w:proofErr w:type="gram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Кристалл, 1998.</w:t>
      </w:r>
    </w:p>
    <w:p w:rsidR="00E809C5" w:rsidRPr="00E809C5" w:rsidRDefault="00E809C5" w:rsidP="00E809C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Кард В., Петров С. Сказки из пластилина. – СПб</w:t>
      </w:r>
      <w:proofErr w:type="gram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ЗАО «Валерии СПб», 1997.</w:t>
      </w:r>
    </w:p>
    <w:p w:rsidR="00E809C5" w:rsidRPr="00E809C5" w:rsidRDefault="00E809C5" w:rsidP="00E809C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Федотов Г.Ю. Послушная глина. Основы художественного ремесла / Рекомендовано </w:t>
      </w: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Минобразованием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РФ. -  М.: «АСТ – Пресс», 1997.</w:t>
      </w:r>
    </w:p>
    <w:p w:rsidR="00E809C5" w:rsidRPr="00E809C5" w:rsidRDefault="00E809C5" w:rsidP="00E809C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</w:p>
    <w:sectPr w:rsidR="00E809C5" w:rsidRPr="00E809C5" w:rsidSect="0037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142"/>
    <w:multiLevelType w:val="hybridMultilevel"/>
    <w:tmpl w:val="395617D2"/>
    <w:lvl w:ilvl="0" w:tplc="95A0970E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30E639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707AFB"/>
    <w:multiLevelType w:val="singleLevel"/>
    <w:tmpl w:val="95A0970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7B891021"/>
    <w:multiLevelType w:val="hybridMultilevel"/>
    <w:tmpl w:val="EE724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BD50A1"/>
    <w:multiLevelType w:val="hybridMultilevel"/>
    <w:tmpl w:val="CA98C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159"/>
    <w:rsid w:val="0003228C"/>
    <w:rsid w:val="000F183F"/>
    <w:rsid w:val="001935E5"/>
    <w:rsid w:val="001E5C9B"/>
    <w:rsid w:val="0026734C"/>
    <w:rsid w:val="002A3BB2"/>
    <w:rsid w:val="003612D1"/>
    <w:rsid w:val="00370B0C"/>
    <w:rsid w:val="00426D52"/>
    <w:rsid w:val="00517509"/>
    <w:rsid w:val="005D0862"/>
    <w:rsid w:val="005E2083"/>
    <w:rsid w:val="00605B48"/>
    <w:rsid w:val="00632F9A"/>
    <w:rsid w:val="00635195"/>
    <w:rsid w:val="00677DF2"/>
    <w:rsid w:val="0070320C"/>
    <w:rsid w:val="00723709"/>
    <w:rsid w:val="00747A9A"/>
    <w:rsid w:val="0078431C"/>
    <w:rsid w:val="00800A40"/>
    <w:rsid w:val="00814F20"/>
    <w:rsid w:val="008B239C"/>
    <w:rsid w:val="008F4159"/>
    <w:rsid w:val="008F77CB"/>
    <w:rsid w:val="00906D92"/>
    <w:rsid w:val="00951C03"/>
    <w:rsid w:val="009E4F36"/>
    <w:rsid w:val="00AD2C12"/>
    <w:rsid w:val="00B9047D"/>
    <w:rsid w:val="00BD7E6C"/>
    <w:rsid w:val="00C4124E"/>
    <w:rsid w:val="00C85516"/>
    <w:rsid w:val="00CF7246"/>
    <w:rsid w:val="00E809C5"/>
    <w:rsid w:val="00EF4CCB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28C"/>
    <w:pPr>
      <w:spacing w:after="0" w:line="240" w:lineRule="auto"/>
    </w:pPr>
  </w:style>
  <w:style w:type="table" w:styleId="a4">
    <w:name w:val="Table Grid"/>
    <w:basedOn w:val="a1"/>
    <w:uiPriority w:val="59"/>
    <w:rsid w:val="005D0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F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809C5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6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</cp:lastModifiedBy>
  <cp:revision>14</cp:revision>
  <cp:lastPrinted>2023-06-23T16:44:00Z</cp:lastPrinted>
  <dcterms:created xsi:type="dcterms:W3CDTF">2020-04-26T15:14:00Z</dcterms:created>
  <dcterms:modified xsi:type="dcterms:W3CDTF">2023-06-23T16:48:00Z</dcterms:modified>
</cp:coreProperties>
</file>